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D2B" w:rsidRPr="0059631B" w:rsidRDefault="00E87365" w:rsidP="0059631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9631B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59631B" w:rsidRDefault="00E87365" w:rsidP="0059631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9631B">
        <w:rPr>
          <w:rFonts w:ascii="Times New Roman" w:hAnsi="Times New Roman" w:cs="Times New Roman"/>
          <w:sz w:val="28"/>
          <w:szCs w:val="28"/>
        </w:rPr>
        <w:br/>
        <w:t xml:space="preserve">к проекту Закона Кыргызской Республики </w:t>
      </w:r>
    </w:p>
    <w:p w:rsidR="00FA7981" w:rsidRDefault="00E87365" w:rsidP="0059631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59631B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(в законы Кыргызской Республики</w:t>
      </w:r>
      <w:proofErr w:type="gramEnd"/>
    </w:p>
    <w:p w:rsidR="00FA7981" w:rsidRDefault="00E87365" w:rsidP="0059631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963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631B">
        <w:rPr>
          <w:rFonts w:ascii="Times New Roman" w:hAnsi="Times New Roman" w:cs="Times New Roman"/>
          <w:sz w:val="28"/>
          <w:szCs w:val="28"/>
        </w:rPr>
        <w:t xml:space="preserve">«О всеобщей воинской обязанности граждан Кыргызской Республики, о военной и альтернативных службах», </w:t>
      </w:r>
      <w:proofErr w:type="gramEnd"/>
    </w:p>
    <w:p w:rsidR="0059631B" w:rsidRDefault="00E87365" w:rsidP="0059631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9631B">
        <w:rPr>
          <w:rFonts w:ascii="Times New Roman" w:hAnsi="Times New Roman" w:cs="Times New Roman"/>
          <w:sz w:val="28"/>
          <w:szCs w:val="28"/>
        </w:rPr>
        <w:t xml:space="preserve">«Об обороне и Вооруженных Силах Кыргызской Республики» </w:t>
      </w:r>
    </w:p>
    <w:p w:rsidR="00E87365" w:rsidRPr="0059631B" w:rsidRDefault="00E87365" w:rsidP="0059631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9631B">
        <w:rPr>
          <w:rFonts w:ascii="Times New Roman" w:hAnsi="Times New Roman" w:cs="Times New Roman"/>
          <w:sz w:val="28"/>
          <w:szCs w:val="28"/>
        </w:rPr>
        <w:t>и «О местном самоуправлении»)»</w:t>
      </w:r>
    </w:p>
    <w:p w:rsidR="00E87365" w:rsidRPr="0059631B" w:rsidRDefault="00E87365" w:rsidP="0059631B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81CFC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ED4" w:rsidRPr="0059631B">
        <w:rPr>
          <w:rFonts w:ascii="Times New Roman" w:hAnsi="Times New Roman" w:cs="Times New Roman"/>
          <w:sz w:val="28"/>
          <w:szCs w:val="28"/>
        </w:rPr>
        <w:t xml:space="preserve">Настоящий законопроект разработан </w:t>
      </w:r>
      <w:r w:rsidR="00081CFC">
        <w:rPr>
          <w:rFonts w:ascii="Times New Roman" w:hAnsi="Times New Roman" w:cs="Times New Roman"/>
          <w:sz w:val="28"/>
          <w:szCs w:val="28"/>
        </w:rPr>
        <w:t>в целях устранения коллизий между нормами законодательства Кыргызской Республики в сфере обороны и законодательства Кыргызской Республики в сфере обороны в части делегирования органам местного самоуправления отдельных государственных полномочий в сфере обороны.</w:t>
      </w:r>
    </w:p>
    <w:p w:rsidR="00CF6ED4" w:rsidRPr="0059631B" w:rsidRDefault="00081CFC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Основной задачей законопроекта является создание условий для делегирования  органам местного самоуправления отдельных государственных полномочий в сфере обороны и </w:t>
      </w:r>
      <w:r w:rsidR="00CF6ED4" w:rsidRPr="0059631B">
        <w:rPr>
          <w:rFonts w:ascii="Times New Roman" w:hAnsi="Times New Roman" w:cs="Times New Roman"/>
          <w:sz w:val="28"/>
          <w:szCs w:val="28"/>
        </w:rPr>
        <w:t xml:space="preserve"> исполнение Плана мероприятий по реализации нормативных правовых актов Кыргызской Республики по делегированию отдельных государственных полномочий органам местного самоуправления.</w:t>
      </w:r>
    </w:p>
    <w:p w:rsidR="00CF6ED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1CFC">
        <w:rPr>
          <w:rFonts w:ascii="Times New Roman" w:hAnsi="Times New Roman" w:cs="Times New Roman"/>
          <w:sz w:val="28"/>
          <w:szCs w:val="28"/>
        </w:rPr>
        <w:t>По результатам</w:t>
      </w:r>
      <w:r w:rsidR="00CF6ED4" w:rsidRPr="0059631B">
        <w:rPr>
          <w:rFonts w:ascii="Times New Roman" w:hAnsi="Times New Roman" w:cs="Times New Roman"/>
          <w:sz w:val="28"/>
          <w:szCs w:val="28"/>
        </w:rPr>
        <w:t xml:space="preserve"> проведённого анализа нормативных правовых актов Кыргызской Республики возникла необходимость во внесении изменений в следующие Законы Кыргызской Республики:</w:t>
      </w:r>
    </w:p>
    <w:p w:rsidR="00CF6ED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F6ED4" w:rsidRPr="0059631B">
        <w:rPr>
          <w:rFonts w:ascii="Times New Roman" w:hAnsi="Times New Roman" w:cs="Times New Roman"/>
          <w:sz w:val="28"/>
          <w:szCs w:val="28"/>
        </w:rPr>
        <w:t>- Закон Кыргызской Республики «О всеобщей воинской обязанности граждан Кыргызской Республики, о военной и альтернативной службах»;</w:t>
      </w:r>
      <w:proofErr w:type="gramEnd"/>
    </w:p>
    <w:p w:rsidR="00CF6ED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ED4" w:rsidRPr="0059631B">
        <w:rPr>
          <w:rFonts w:ascii="Times New Roman" w:hAnsi="Times New Roman" w:cs="Times New Roman"/>
          <w:sz w:val="28"/>
          <w:szCs w:val="28"/>
        </w:rPr>
        <w:t>- Закон Кыргызской Республики «</w:t>
      </w:r>
      <w:r w:rsidR="00CF6ED4" w:rsidRPr="0059631B">
        <w:rPr>
          <w:rFonts w:ascii="Times New Roman" w:hAnsi="Times New Roman" w:cs="Times New Roman"/>
          <w:bCs/>
          <w:sz w:val="28"/>
          <w:szCs w:val="28"/>
        </w:rPr>
        <w:t>Об обороне и Вооруженных Силах Кыргызской Республики</w:t>
      </w:r>
      <w:r w:rsidR="00CF6ED4" w:rsidRPr="0059631B">
        <w:rPr>
          <w:rFonts w:ascii="Times New Roman" w:hAnsi="Times New Roman" w:cs="Times New Roman"/>
          <w:sz w:val="28"/>
          <w:szCs w:val="28"/>
        </w:rPr>
        <w:t>»;</w:t>
      </w:r>
    </w:p>
    <w:p w:rsidR="00CF6ED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ED4" w:rsidRPr="0059631B">
        <w:rPr>
          <w:rFonts w:ascii="Times New Roman" w:hAnsi="Times New Roman" w:cs="Times New Roman"/>
          <w:sz w:val="28"/>
          <w:szCs w:val="28"/>
        </w:rPr>
        <w:t>- Закон Кыргызской Республики «О местном самоуправлении».</w:t>
      </w:r>
    </w:p>
    <w:p w:rsidR="00CF6ED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ED4" w:rsidRPr="0059631B">
        <w:rPr>
          <w:rFonts w:ascii="Times New Roman" w:hAnsi="Times New Roman" w:cs="Times New Roman"/>
          <w:sz w:val="28"/>
          <w:szCs w:val="28"/>
        </w:rPr>
        <w:t>Так, согласно пункту 7 части 6 статьи 20 Закона Кыргызской Республики</w:t>
      </w:r>
      <w:r w:rsidR="00590CB6" w:rsidRPr="0059631B">
        <w:rPr>
          <w:rFonts w:ascii="Times New Roman" w:hAnsi="Times New Roman" w:cs="Times New Roman"/>
          <w:sz w:val="28"/>
          <w:szCs w:val="28"/>
        </w:rPr>
        <w:t xml:space="preserve"> «О местном самоуправлении»</w:t>
      </w:r>
      <w:r w:rsidR="00CF6ED4" w:rsidRPr="0059631B">
        <w:rPr>
          <w:rFonts w:ascii="Times New Roman" w:hAnsi="Times New Roman" w:cs="Times New Roman"/>
          <w:sz w:val="28"/>
          <w:szCs w:val="28"/>
        </w:rPr>
        <w:t xml:space="preserve"> 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 относится к основным государственным полномочиям, которые могут быть делегированы органам местного самоуправления. </w:t>
      </w:r>
    </w:p>
    <w:p w:rsidR="00CF6ED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F6ED4" w:rsidRPr="0059631B">
        <w:rPr>
          <w:rFonts w:ascii="Times New Roman" w:hAnsi="Times New Roman" w:cs="Times New Roman"/>
          <w:sz w:val="28"/>
          <w:szCs w:val="28"/>
        </w:rPr>
        <w:t xml:space="preserve">В соответствии с законами Кыргызской Республики  «О всеобщей воинской обязанности граждан Кыргызской Республики, о военной и альтернативных службах», «Об обороне и Вооруженных Силах Кыргызской Республики» </w:t>
      </w:r>
      <w:r w:rsidR="00CF6ED4" w:rsidRPr="0059631B">
        <w:rPr>
          <w:rFonts w:ascii="Times New Roman" w:hAnsi="Times New Roman" w:cs="Times New Roman"/>
          <w:i/>
          <w:sz w:val="28"/>
          <w:szCs w:val="28"/>
          <w:u w:val="single"/>
        </w:rPr>
        <w:t>ведение воинского учета является обязанностью органов местного самоуправления</w:t>
      </w:r>
      <w:r w:rsidR="00CF6ED4" w:rsidRPr="0059631B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</w:p>
    <w:p w:rsidR="00CF6ED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ED4" w:rsidRPr="0059631B">
        <w:rPr>
          <w:rFonts w:ascii="Times New Roman" w:hAnsi="Times New Roman" w:cs="Times New Roman"/>
          <w:sz w:val="28"/>
          <w:szCs w:val="28"/>
        </w:rPr>
        <w:t>Таким образом, в настоящее время существует коллизия между законодательством Кыргызской Республики в сфере обороны и законодательством Кыргызской Республики в сфере местного самоуправления.</w:t>
      </w:r>
    </w:p>
    <w:p w:rsidR="00CF6ED4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ED4" w:rsidRPr="0059631B">
        <w:rPr>
          <w:rFonts w:ascii="Times New Roman" w:hAnsi="Times New Roman" w:cs="Times New Roman"/>
          <w:sz w:val="28"/>
          <w:szCs w:val="28"/>
        </w:rPr>
        <w:t xml:space="preserve">Стоит отметить, что раннее депутатом </w:t>
      </w:r>
      <w:proofErr w:type="spellStart"/>
      <w:r w:rsidR="00CF6ED4" w:rsidRPr="0059631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9D28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ED4" w:rsidRPr="0059631B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CF6ED4" w:rsidRPr="0059631B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B61639">
        <w:rPr>
          <w:rFonts w:ascii="Times New Roman" w:hAnsi="Times New Roman" w:cs="Times New Roman"/>
          <w:sz w:val="28"/>
          <w:szCs w:val="28"/>
          <w:lang w:val="ky-KG"/>
        </w:rPr>
        <w:t>К.</w:t>
      </w:r>
      <w:proofErr w:type="spellStart"/>
      <w:r w:rsidR="00CF6ED4" w:rsidRPr="0059631B">
        <w:rPr>
          <w:rFonts w:ascii="Times New Roman" w:hAnsi="Times New Roman" w:cs="Times New Roman"/>
          <w:sz w:val="28"/>
          <w:szCs w:val="28"/>
        </w:rPr>
        <w:t>Б.Бокоевым</w:t>
      </w:r>
      <w:proofErr w:type="spellEnd"/>
      <w:r w:rsidR="00CF6ED4" w:rsidRPr="0059631B">
        <w:rPr>
          <w:rFonts w:ascii="Times New Roman" w:hAnsi="Times New Roman" w:cs="Times New Roman"/>
          <w:sz w:val="28"/>
          <w:szCs w:val="28"/>
        </w:rPr>
        <w:t xml:space="preserve"> был инициирован проект Закона КР</w:t>
      </w:r>
      <w:proofErr w:type="gramStart"/>
      <w:r w:rsidR="00CF6ED4" w:rsidRPr="0059631B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CF6ED4" w:rsidRPr="0059631B">
        <w:rPr>
          <w:rFonts w:ascii="Times New Roman" w:hAnsi="Times New Roman" w:cs="Times New Roman"/>
          <w:sz w:val="28"/>
          <w:szCs w:val="28"/>
        </w:rPr>
        <w:t xml:space="preserve"> внесении </w:t>
      </w:r>
      <w:r w:rsidR="00CF6ED4" w:rsidRPr="0059631B">
        <w:rPr>
          <w:rFonts w:ascii="Times New Roman" w:hAnsi="Times New Roman" w:cs="Times New Roman"/>
          <w:sz w:val="28"/>
          <w:szCs w:val="28"/>
        </w:rPr>
        <w:lastRenderedPageBreak/>
        <w:t>изменений и дополнений в некоторые законодательные акты Кыргызской Республики» (в законы Кыргызской Республики «Об обороне и Вооружённых Силах Кыргызской Республики» и «О всеобщей воинской обязанности граждан Кыргызской Республики, о военной и альтернативной службах»), где предлагалось внести дополнения и изменения в указанные законы, предусматривающие исполнение органами местного самоуправления полномочий в сфере обороны и отношений, касающихся воинской обязанности, в случае делегирования им государственных полномочий. Правительство Кыргызской Республики внесла отрицательное заключение по данному законопроекту в соответствии с постановлением Правительства Кыргызской Республики «О заключении Правительства Кыргызской Республики на проект Закона Кыргызской Республики «О внесении изменений и дополнений в некоторые законодательные акты Кыргызской Республики» от 6 октября 2015 года № 687.</w:t>
      </w:r>
    </w:p>
    <w:p w:rsidR="004D1427" w:rsidRPr="004D1427" w:rsidRDefault="004D1427" w:rsidP="004D1427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D1427">
        <w:rPr>
          <w:rFonts w:ascii="Times New Roman" w:hAnsi="Times New Roman" w:cs="Times New Roman"/>
          <w:i/>
          <w:sz w:val="28"/>
          <w:szCs w:val="28"/>
        </w:rPr>
        <w:t>Вместе с тем, после разграничения полномочий между органами местного самоуправления и уполномоченного органа ведающего вопросами обороны будет инициирована разработка соответствующего законопрое</w:t>
      </w:r>
      <w:r>
        <w:rPr>
          <w:rFonts w:ascii="Times New Roman" w:hAnsi="Times New Roman" w:cs="Times New Roman"/>
          <w:i/>
          <w:sz w:val="28"/>
          <w:szCs w:val="28"/>
        </w:rPr>
        <w:t>кта, предусматривающего делегирование</w:t>
      </w:r>
      <w:r w:rsidRPr="004D1427">
        <w:rPr>
          <w:rFonts w:ascii="Times New Roman" w:hAnsi="Times New Roman" w:cs="Times New Roman"/>
          <w:i/>
          <w:sz w:val="28"/>
          <w:szCs w:val="28"/>
        </w:rPr>
        <w:t xml:space="preserve"> органам местного самоуправления отдельных государственных полномочий в сфере обороны.  </w:t>
      </w:r>
    </w:p>
    <w:p w:rsidR="00E87365" w:rsidRDefault="00122C49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365" w:rsidRPr="0059631B">
        <w:rPr>
          <w:rFonts w:ascii="Times New Roman" w:hAnsi="Times New Roman" w:cs="Times New Roman"/>
          <w:sz w:val="28"/>
          <w:szCs w:val="28"/>
        </w:rPr>
        <w:t>Данное обстоятельство свидетельствует о том, что при рассмотрении вопросов разграничения функций и полномочий государственных органов и органов местного самоуправления необходимо внести соответствующие изменения в некоторые законодательные акты Кыргызской Республики для делегирования органам местного самоуправления полномочия по ведению воинского учета.</w:t>
      </w:r>
    </w:p>
    <w:p w:rsidR="004238C4" w:rsidRPr="009D2850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0CB6" w:rsidRPr="009D2850">
        <w:rPr>
          <w:rFonts w:ascii="Times New Roman" w:hAnsi="Times New Roman" w:cs="Times New Roman"/>
          <w:b/>
          <w:sz w:val="28"/>
          <w:szCs w:val="28"/>
        </w:rPr>
        <w:t>Принятие проекта предусматривает ежегодное выделение денежных средств из республиканского бюджета</w:t>
      </w:r>
      <w:r w:rsidR="004238C4" w:rsidRPr="009D2850">
        <w:rPr>
          <w:rFonts w:ascii="Times New Roman" w:hAnsi="Times New Roman" w:cs="Times New Roman"/>
          <w:b/>
          <w:sz w:val="28"/>
          <w:szCs w:val="28"/>
        </w:rPr>
        <w:t>.</w:t>
      </w:r>
    </w:p>
    <w:p w:rsidR="008410E8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238C4" w:rsidRPr="0059631B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C22107">
        <w:rPr>
          <w:rFonts w:ascii="Times New Roman" w:hAnsi="Times New Roman" w:cs="Times New Roman"/>
          <w:sz w:val="28"/>
          <w:szCs w:val="28"/>
        </w:rPr>
        <w:t xml:space="preserve"> по Республике функционирует 932</w:t>
      </w:r>
      <w:r w:rsidR="004238C4" w:rsidRPr="0059631B">
        <w:rPr>
          <w:rFonts w:ascii="Times New Roman" w:hAnsi="Times New Roman" w:cs="Times New Roman"/>
          <w:sz w:val="28"/>
          <w:szCs w:val="28"/>
        </w:rPr>
        <w:t xml:space="preserve"> военно-учетных работников</w:t>
      </w:r>
      <w:r w:rsidR="008410E8" w:rsidRPr="0059631B">
        <w:rPr>
          <w:rFonts w:ascii="Times New Roman" w:hAnsi="Times New Roman" w:cs="Times New Roman"/>
          <w:sz w:val="28"/>
          <w:szCs w:val="28"/>
        </w:rPr>
        <w:t>.</w:t>
      </w:r>
    </w:p>
    <w:p w:rsidR="004238C4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238C4" w:rsidRPr="0059631B">
        <w:rPr>
          <w:rFonts w:ascii="Times New Roman" w:hAnsi="Times New Roman" w:cs="Times New Roman"/>
          <w:sz w:val="28"/>
          <w:szCs w:val="28"/>
        </w:rPr>
        <w:t xml:space="preserve">Данные сведения представлены военными комиссариатами Республики </w:t>
      </w:r>
      <w:r w:rsidR="004238C4" w:rsidRPr="00E914A7">
        <w:rPr>
          <w:rFonts w:ascii="Times New Roman" w:hAnsi="Times New Roman" w:cs="Times New Roman"/>
          <w:b/>
          <w:i/>
          <w:sz w:val="28"/>
          <w:szCs w:val="28"/>
        </w:rPr>
        <w:t>без учета вакантных должностей</w:t>
      </w:r>
      <w:r w:rsidR="004238C4" w:rsidRPr="0059631B">
        <w:rPr>
          <w:rFonts w:ascii="Times New Roman" w:hAnsi="Times New Roman" w:cs="Times New Roman"/>
          <w:sz w:val="28"/>
          <w:szCs w:val="28"/>
        </w:rPr>
        <w:t>.</w:t>
      </w:r>
    </w:p>
    <w:p w:rsidR="004238C4" w:rsidRPr="00D05702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2850">
        <w:rPr>
          <w:rFonts w:ascii="Times New Roman" w:hAnsi="Times New Roman" w:cs="Times New Roman"/>
          <w:sz w:val="28"/>
          <w:szCs w:val="28"/>
        </w:rPr>
        <w:t xml:space="preserve">При норме нагрузке, определенной </w:t>
      </w:r>
      <w:r w:rsidR="004238C4" w:rsidRPr="0059631B">
        <w:rPr>
          <w:rFonts w:ascii="Times New Roman" w:hAnsi="Times New Roman" w:cs="Times New Roman"/>
          <w:sz w:val="28"/>
          <w:szCs w:val="28"/>
        </w:rPr>
        <w:t xml:space="preserve">Законом </w:t>
      </w:r>
      <w:proofErr w:type="gramStart"/>
      <w:r w:rsidR="004238C4" w:rsidRPr="0059631B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4238C4" w:rsidRPr="0059631B">
        <w:rPr>
          <w:rFonts w:ascii="Times New Roman" w:hAnsi="Times New Roman" w:cs="Times New Roman"/>
          <w:sz w:val="28"/>
          <w:szCs w:val="28"/>
        </w:rPr>
        <w:t xml:space="preserve"> «О всеобщей воинской обязанности граждан Кыргызской Республики, о военной и альтернативных службах»</w:t>
      </w:r>
      <w:r w:rsidR="009D2850">
        <w:rPr>
          <w:rFonts w:ascii="Times New Roman" w:hAnsi="Times New Roman" w:cs="Times New Roman"/>
          <w:sz w:val="28"/>
          <w:szCs w:val="28"/>
        </w:rPr>
        <w:t xml:space="preserve"> </w:t>
      </w:r>
      <w:r w:rsidR="009D2850" w:rsidRPr="00D05702">
        <w:rPr>
          <w:rFonts w:ascii="Times New Roman" w:hAnsi="Times New Roman" w:cs="Times New Roman"/>
          <w:sz w:val="28"/>
          <w:szCs w:val="28"/>
        </w:rPr>
        <w:t>(</w:t>
      </w:r>
      <w:r w:rsidR="009D2850" w:rsidRPr="00D05702">
        <w:rPr>
          <w:rFonts w:ascii="Times New Roman" w:hAnsi="Times New Roman" w:cs="Times New Roman"/>
          <w:i/>
          <w:sz w:val="28"/>
          <w:szCs w:val="28"/>
        </w:rPr>
        <w:t xml:space="preserve">для сведения: </w:t>
      </w:r>
      <w:r w:rsidR="004238C4" w:rsidRPr="00D05702">
        <w:rPr>
          <w:rFonts w:ascii="Times New Roman" w:hAnsi="Times New Roman" w:cs="Times New Roman"/>
          <w:i/>
          <w:sz w:val="28"/>
          <w:szCs w:val="28"/>
        </w:rPr>
        <w:t>для обеспечения выполнения гражданами требований всеобщей воинской обязанности обязаны военно-учетный персонал содержится из следующей нормы нагрузки:</w:t>
      </w:r>
    </w:p>
    <w:p w:rsidR="004238C4" w:rsidRPr="00D05702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D05702">
        <w:rPr>
          <w:rFonts w:ascii="Times New Roman" w:hAnsi="Times New Roman" w:cs="Times New Roman"/>
          <w:i/>
          <w:sz w:val="28"/>
          <w:szCs w:val="28"/>
        </w:rPr>
        <w:tab/>
      </w:r>
      <w:r w:rsidR="004238C4" w:rsidRPr="00D05702">
        <w:rPr>
          <w:rFonts w:ascii="Times New Roman" w:hAnsi="Times New Roman" w:cs="Times New Roman"/>
          <w:i/>
          <w:sz w:val="28"/>
          <w:szCs w:val="28"/>
        </w:rPr>
        <w:t>- при наличии на учете 300 военнообязанных и призывников - один освобожденный работник;</w:t>
      </w:r>
    </w:p>
    <w:p w:rsidR="00E914A7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05702">
        <w:rPr>
          <w:rFonts w:ascii="Times New Roman" w:hAnsi="Times New Roman" w:cs="Times New Roman"/>
          <w:i/>
          <w:sz w:val="28"/>
          <w:szCs w:val="28"/>
        </w:rPr>
        <w:tab/>
      </w:r>
      <w:r w:rsidR="004238C4" w:rsidRPr="00D05702">
        <w:rPr>
          <w:rFonts w:ascii="Times New Roman" w:hAnsi="Times New Roman" w:cs="Times New Roman"/>
          <w:i/>
          <w:sz w:val="28"/>
          <w:szCs w:val="28"/>
        </w:rPr>
        <w:t>- при наличии на учете от 300 до 1000 военнообязанных и призывников - два освобожденных работника и на каждые последующие 1000 военнообязанных и призывников - по одному освобожденному работнику</w:t>
      </w:r>
      <w:r w:rsidR="00E914A7" w:rsidRPr="00D05702">
        <w:rPr>
          <w:rFonts w:ascii="Times New Roman" w:hAnsi="Times New Roman" w:cs="Times New Roman"/>
          <w:i/>
          <w:sz w:val="28"/>
          <w:szCs w:val="28"/>
        </w:rPr>
        <w:t>)</w:t>
      </w:r>
      <w:r w:rsidR="00E914A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238C4" w:rsidRPr="0059631B">
        <w:rPr>
          <w:rFonts w:ascii="Times New Roman" w:hAnsi="Times New Roman" w:cs="Times New Roman"/>
          <w:sz w:val="28"/>
          <w:szCs w:val="28"/>
        </w:rPr>
        <w:t xml:space="preserve">по </w:t>
      </w:r>
      <w:r w:rsidR="00D05702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spellStart"/>
      <w:r w:rsidR="004238C4" w:rsidRPr="0059631B">
        <w:rPr>
          <w:rFonts w:ascii="Times New Roman" w:hAnsi="Times New Roman" w:cs="Times New Roman"/>
          <w:sz w:val="28"/>
          <w:szCs w:val="28"/>
        </w:rPr>
        <w:t>еспублике</w:t>
      </w:r>
      <w:proofErr w:type="spellEnd"/>
      <w:r w:rsidR="004238C4" w:rsidRPr="0059631B">
        <w:rPr>
          <w:rFonts w:ascii="Times New Roman" w:hAnsi="Times New Roman" w:cs="Times New Roman"/>
          <w:sz w:val="28"/>
          <w:szCs w:val="28"/>
        </w:rPr>
        <w:t xml:space="preserve"> потребуется 1047 военно-учетных работников</w:t>
      </w:r>
      <w:r w:rsidR="00E914A7">
        <w:rPr>
          <w:rFonts w:ascii="Times New Roman" w:hAnsi="Times New Roman" w:cs="Times New Roman"/>
          <w:sz w:val="28"/>
          <w:szCs w:val="28"/>
        </w:rPr>
        <w:t xml:space="preserve"> с з</w:t>
      </w:r>
      <w:r w:rsidR="006228BB" w:rsidRPr="0059631B">
        <w:rPr>
          <w:rFonts w:ascii="Times New Roman" w:hAnsi="Times New Roman" w:cs="Times New Roman"/>
          <w:sz w:val="28"/>
          <w:szCs w:val="28"/>
        </w:rPr>
        <w:t>аработной плат</w:t>
      </w:r>
      <w:r w:rsidR="00E914A7">
        <w:rPr>
          <w:rFonts w:ascii="Times New Roman" w:hAnsi="Times New Roman" w:cs="Times New Roman"/>
          <w:sz w:val="28"/>
          <w:szCs w:val="28"/>
        </w:rPr>
        <w:t xml:space="preserve">ой на  </w:t>
      </w:r>
      <w:r w:rsidR="008410E8" w:rsidRPr="0059631B">
        <w:rPr>
          <w:rFonts w:ascii="Times New Roman" w:hAnsi="Times New Roman" w:cs="Times New Roman"/>
          <w:sz w:val="28"/>
          <w:szCs w:val="28"/>
        </w:rPr>
        <w:t>242014050 тыс. сомов</w:t>
      </w:r>
      <w:r w:rsidR="00E914A7">
        <w:rPr>
          <w:rFonts w:ascii="Times New Roman" w:hAnsi="Times New Roman" w:cs="Times New Roman"/>
          <w:sz w:val="28"/>
          <w:szCs w:val="28"/>
        </w:rPr>
        <w:t>.</w:t>
      </w:r>
    </w:p>
    <w:p w:rsidR="00E914A7" w:rsidRDefault="00E914A7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Данная сумма </w:t>
      </w:r>
      <w:r w:rsidR="008410E8" w:rsidRPr="0059631B">
        <w:rPr>
          <w:rFonts w:ascii="Times New Roman" w:hAnsi="Times New Roman" w:cs="Times New Roman"/>
          <w:sz w:val="28"/>
          <w:szCs w:val="28"/>
        </w:rPr>
        <w:t>без учета  премиальных по итогам года, на оздоровление, и дорожных и прочих расходов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0E8" w:rsidRPr="0059631B" w:rsidRDefault="00E914A7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 приблизительным подсчётам на указанные расходы потребуется около </w:t>
      </w:r>
      <w:r w:rsidR="008410E8" w:rsidRPr="0059631B">
        <w:rPr>
          <w:rFonts w:ascii="Times New Roman" w:hAnsi="Times New Roman" w:cs="Times New Roman"/>
          <w:sz w:val="28"/>
          <w:szCs w:val="28"/>
        </w:rPr>
        <w:t xml:space="preserve"> 590300 тыс. сомов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0E8" w:rsidRPr="0059631B">
        <w:rPr>
          <w:rFonts w:ascii="Times New Roman" w:hAnsi="Times New Roman" w:cs="Times New Roman"/>
          <w:sz w:val="28"/>
          <w:szCs w:val="28"/>
        </w:rPr>
        <w:t xml:space="preserve"> в мес.</w:t>
      </w:r>
    </w:p>
    <w:p w:rsidR="008410E8" w:rsidRPr="0059631B" w:rsidRDefault="0059631B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410E8" w:rsidRPr="0059631B">
        <w:rPr>
          <w:rFonts w:ascii="Times New Roman" w:hAnsi="Times New Roman" w:cs="Times New Roman"/>
          <w:sz w:val="28"/>
          <w:szCs w:val="28"/>
        </w:rPr>
        <w:t>Прилагае</w:t>
      </w:r>
      <w:r w:rsidR="00E914A7">
        <w:rPr>
          <w:rFonts w:ascii="Times New Roman" w:hAnsi="Times New Roman" w:cs="Times New Roman"/>
          <w:sz w:val="28"/>
          <w:szCs w:val="28"/>
        </w:rPr>
        <w:t xml:space="preserve">тся </w:t>
      </w:r>
      <w:r w:rsidR="008410E8" w:rsidRPr="0059631B">
        <w:rPr>
          <w:rFonts w:ascii="Times New Roman" w:hAnsi="Times New Roman" w:cs="Times New Roman"/>
          <w:sz w:val="28"/>
          <w:szCs w:val="28"/>
        </w:rPr>
        <w:t>приблизительн</w:t>
      </w:r>
      <w:r w:rsidR="00E914A7">
        <w:rPr>
          <w:rFonts w:ascii="Times New Roman" w:hAnsi="Times New Roman" w:cs="Times New Roman"/>
          <w:sz w:val="28"/>
          <w:szCs w:val="28"/>
        </w:rPr>
        <w:t xml:space="preserve">ый финансовый расчет </w:t>
      </w:r>
      <w:r w:rsidR="00E914A7" w:rsidRPr="00E914A7">
        <w:rPr>
          <w:rFonts w:ascii="Times New Roman" w:hAnsi="Times New Roman" w:cs="Times New Roman"/>
          <w:i/>
          <w:sz w:val="28"/>
          <w:szCs w:val="28"/>
        </w:rPr>
        <w:t>(</w:t>
      </w:r>
      <w:r w:rsidR="008410E8" w:rsidRPr="00E914A7">
        <w:rPr>
          <w:rFonts w:ascii="Times New Roman" w:hAnsi="Times New Roman" w:cs="Times New Roman"/>
          <w:i/>
          <w:sz w:val="28"/>
          <w:szCs w:val="28"/>
        </w:rPr>
        <w:t>так, как сумма заработной платы высчитывается в зависимости от  коэффициента  кратности к должностным окладам, от сетки коэффициентов кратности.</w:t>
      </w:r>
      <w:proofErr w:type="gramEnd"/>
      <w:r w:rsidR="00E914A7" w:rsidRPr="00E914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8410E8" w:rsidRPr="00E914A7">
        <w:rPr>
          <w:rFonts w:ascii="Times New Roman" w:hAnsi="Times New Roman" w:cs="Times New Roman"/>
          <w:i/>
          <w:sz w:val="28"/>
          <w:szCs w:val="28"/>
        </w:rPr>
        <w:t>Кроме того, оценка деятельности муниципальных служащих также зависит от коэффициента сетки оплаты</w:t>
      </w:r>
      <w:r w:rsidR="00E914A7" w:rsidRPr="00E914A7">
        <w:rPr>
          <w:rFonts w:ascii="Times New Roman" w:hAnsi="Times New Roman" w:cs="Times New Roman"/>
          <w:i/>
          <w:sz w:val="28"/>
          <w:szCs w:val="28"/>
        </w:rPr>
        <w:t>)</w:t>
      </w:r>
      <w:r w:rsidR="008410E8" w:rsidRPr="005963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3763A" w:rsidRDefault="0093763A" w:rsidP="008410E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67"/>
        <w:gridCol w:w="693"/>
        <w:gridCol w:w="2269"/>
        <w:gridCol w:w="1179"/>
        <w:gridCol w:w="821"/>
        <w:gridCol w:w="850"/>
        <w:gridCol w:w="1119"/>
      </w:tblGrid>
      <w:tr w:rsidR="00B72526" w:rsidRPr="006D294D" w:rsidTr="006D294D">
        <w:trPr>
          <w:trHeight w:val="37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526" w:rsidRPr="006D294D" w:rsidRDefault="00B72526" w:rsidP="00B12B6C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Р(</w:t>
            </w:r>
            <w:proofErr w:type="gramEnd"/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Г)ВК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72526" w:rsidRPr="006D294D" w:rsidRDefault="00B72526" w:rsidP="00B72526">
            <w:pPr>
              <w:ind w:left="113" w:right="113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ВУС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72526" w:rsidRPr="006D294D" w:rsidRDefault="00B72526" w:rsidP="0093763A">
            <w:pPr>
              <w:jc w:val="center"/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>Месячная сумма з/</w:t>
            </w:r>
            <w:proofErr w:type="gramStart"/>
            <w:r w:rsidRPr="006D294D">
              <w:rPr>
                <w:b/>
                <w:sz w:val="18"/>
                <w:szCs w:val="18"/>
              </w:rPr>
              <w:t>п</w:t>
            </w:r>
            <w:proofErr w:type="gramEnd"/>
            <w:r w:rsidRPr="006D294D">
              <w:rPr>
                <w:b/>
                <w:sz w:val="18"/>
                <w:szCs w:val="18"/>
              </w:rPr>
              <w:t xml:space="preserve">  на Месячная сумма з/п  на одного ВУС состоит:</w:t>
            </w:r>
          </w:p>
          <w:p w:rsidR="00B72526" w:rsidRPr="006D294D" w:rsidRDefault="00B72526" w:rsidP="0093763A">
            <w:pPr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>-соц.</w:t>
            </w:r>
            <w:proofErr w:type="gramStart"/>
            <w:r w:rsidRPr="006D294D">
              <w:rPr>
                <w:b/>
                <w:sz w:val="18"/>
                <w:szCs w:val="18"/>
              </w:rPr>
              <w:t>ф</w:t>
            </w:r>
            <w:proofErr w:type="gramEnd"/>
            <w:r w:rsidRPr="006D294D">
              <w:rPr>
                <w:b/>
                <w:sz w:val="18"/>
                <w:szCs w:val="18"/>
              </w:rPr>
              <w:t>.,</w:t>
            </w:r>
          </w:p>
          <w:p w:rsidR="00B72526" w:rsidRPr="006D294D" w:rsidRDefault="00B72526" w:rsidP="0093763A">
            <w:pPr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 xml:space="preserve">+надбавка за выслугу лет, </w:t>
            </w:r>
          </w:p>
          <w:p w:rsidR="00B72526" w:rsidRPr="006D294D" w:rsidRDefault="00B72526" w:rsidP="0093763A">
            <w:pPr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 xml:space="preserve">+ поправочный </w:t>
            </w:r>
            <w:proofErr w:type="spellStart"/>
            <w:r w:rsidRPr="006D294D">
              <w:rPr>
                <w:b/>
                <w:sz w:val="18"/>
                <w:szCs w:val="18"/>
              </w:rPr>
              <w:t>коэфф</w:t>
            </w:r>
            <w:proofErr w:type="spellEnd"/>
            <w:r w:rsidRPr="006D294D">
              <w:rPr>
                <w:b/>
                <w:sz w:val="18"/>
                <w:szCs w:val="18"/>
              </w:rPr>
              <w:t>.,</w:t>
            </w:r>
          </w:p>
          <w:p w:rsidR="00B72526" w:rsidRPr="006D294D" w:rsidRDefault="00B72526" w:rsidP="0093763A">
            <w:pPr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>+за непрерывный стаж,</w:t>
            </w:r>
          </w:p>
          <w:p w:rsidR="00B72526" w:rsidRPr="006D294D" w:rsidRDefault="00B72526" w:rsidP="0093763A">
            <w:pPr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>+</w:t>
            </w:r>
            <w:proofErr w:type="spellStart"/>
            <w:r w:rsidRPr="006D294D">
              <w:rPr>
                <w:b/>
                <w:sz w:val="18"/>
                <w:szCs w:val="18"/>
              </w:rPr>
              <w:t>кл</w:t>
            </w:r>
            <w:proofErr w:type="gramStart"/>
            <w:r w:rsidRPr="006D294D">
              <w:rPr>
                <w:b/>
                <w:sz w:val="18"/>
                <w:szCs w:val="18"/>
              </w:rPr>
              <w:t>.ч</w:t>
            </w:r>
            <w:proofErr w:type="gramEnd"/>
            <w:r w:rsidRPr="006D294D">
              <w:rPr>
                <w:b/>
                <w:sz w:val="18"/>
                <w:szCs w:val="18"/>
              </w:rPr>
              <w:t>ин</w:t>
            </w:r>
            <w:proofErr w:type="spellEnd"/>
            <w:r w:rsidRPr="006D294D">
              <w:rPr>
                <w:b/>
                <w:sz w:val="18"/>
                <w:szCs w:val="18"/>
              </w:rPr>
              <w:t>,</w:t>
            </w:r>
          </w:p>
          <w:p w:rsidR="00B72526" w:rsidRPr="006D294D" w:rsidRDefault="00B72526" w:rsidP="0093763A">
            <w:pPr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>+</w:t>
            </w:r>
            <w:proofErr w:type="spellStart"/>
            <w:r w:rsidRPr="006D294D">
              <w:rPr>
                <w:b/>
                <w:sz w:val="18"/>
                <w:szCs w:val="18"/>
              </w:rPr>
              <w:t>коэфф</w:t>
            </w:r>
            <w:proofErr w:type="spellEnd"/>
            <w:r w:rsidRPr="006D294D">
              <w:rPr>
                <w:b/>
                <w:sz w:val="18"/>
                <w:szCs w:val="18"/>
              </w:rPr>
              <w:t>. Кратности,</w:t>
            </w:r>
          </w:p>
          <w:p w:rsidR="00B72526" w:rsidRPr="006D294D" w:rsidRDefault="00B72526" w:rsidP="0093763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D294D">
              <w:rPr>
                <w:b/>
                <w:sz w:val="18"/>
                <w:szCs w:val="18"/>
              </w:rPr>
              <w:t>+надбавка за высокогорье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72526" w:rsidRPr="006D294D" w:rsidRDefault="00B72526" w:rsidP="00B72526">
            <w:pPr>
              <w:ind w:left="113" w:right="113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Фонд оздоровления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72526" w:rsidRPr="006D294D" w:rsidRDefault="00B72526" w:rsidP="00B72526">
            <w:pPr>
              <w:ind w:left="113" w:right="113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Премиальные по итогам года </w:t>
            </w:r>
          </w:p>
          <w:p w:rsidR="00B72526" w:rsidRPr="006D294D" w:rsidRDefault="00B72526" w:rsidP="00B72526">
            <w:pPr>
              <w:ind w:left="113" w:right="113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B72526" w:rsidRPr="006D294D" w:rsidRDefault="00B72526" w:rsidP="00B12B6C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72526" w:rsidRPr="006D294D" w:rsidRDefault="00B72526" w:rsidP="00B72526">
            <w:pPr>
              <w:ind w:left="113" w:right="113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Дорожные расходы и прочие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6" w:rsidRPr="006D294D" w:rsidRDefault="006D294D" w:rsidP="00B12B6C">
            <w:pPr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  <w:r w:rsidR="00B72526" w:rsidRPr="006D294D">
              <w:rPr>
                <w:rFonts w:eastAsia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Аламудунский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627000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Московский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475000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Кеминский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285000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Панфиловский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228000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Ысык-Атинский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544000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Сокулукский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608000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Жайылский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297500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Токмокский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ОГВК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224000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Тюпский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DC2092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DC2092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320000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Чолпон-Атинский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ОГВК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320000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Тонский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224000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Джети-Огузский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493000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Кара-Кольский</w:t>
            </w:r>
            <w:proofErr w:type="gram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ОГВК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350000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Нарынский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ОГВК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Ат-Башинский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378000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Ак-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Талинский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297000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Жумгальский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264000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Кочкорский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район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418000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Таласский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ОГВК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285000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Манас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району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114000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Бакай-Атинский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122500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Кара-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Буринский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144000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Ошский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ГВК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525000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Алайский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512000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Узгенский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624000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Каракулжинский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312800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Чон-Алайский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169200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Араванский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282000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Ноокатский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493500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Кара-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Сууйский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987000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Базар-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Коргонский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130500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Ала-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Букинский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362500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Сузакский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720000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Токтогульский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362500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Ноокенский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437500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Чаткальский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Тогуз-Торуйский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Таш-Кумырский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ГВК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112000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Аксыйский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512000</w:t>
            </w:r>
          </w:p>
        </w:tc>
      </w:tr>
      <w:tr w:rsidR="0093763A" w:rsidRPr="006D294D" w:rsidTr="006D294D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Кадам-жайский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595000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Баткенский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352000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Лейлекский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320000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Джалал-Абадский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290000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Кызыл-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Кийский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28400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Майлуу-Суйский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27400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Кара-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кульский</w:t>
            </w:r>
            <w:proofErr w:type="spellEnd"/>
            <w:proofErr w:type="gram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27400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Свердловский 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рвк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248000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Октябрьский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201500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Ленинский РВК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3450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6900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185250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Первомайский 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рвк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186000</w:t>
            </w:r>
          </w:p>
        </w:tc>
      </w:tr>
      <w:tr w:rsidR="0093763A" w:rsidRPr="006D294D" w:rsidTr="006D294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Балыкчинский</w:t>
            </w:r>
            <w:proofErr w:type="spellEnd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рвк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3A" w:rsidRPr="006D294D" w:rsidRDefault="0093763A" w:rsidP="00B12B6C">
            <w:pPr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77500</w:t>
            </w:r>
          </w:p>
        </w:tc>
      </w:tr>
      <w:tr w:rsidR="0093763A" w:rsidRPr="006D294D" w:rsidTr="006D294D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1047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231150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462300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51000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242604350</w:t>
            </w:r>
          </w:p>
        </w:tc>
      </w:tr>
      <w:tr w:rsidR="0093763A" w:rsidRPr="006D294D" w:rsidTr="006D294D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242014050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63A" w:rsidRPr="006D294D" w:rsidRDefault="0093763A" w:rsidP="00B12B6C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29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590300</w:t>
            </w:r>
          </w:p>
        </w:tc>
      </w:tr>
    </w:tbl>
    <w:p w:rsidR="00110D2B" w:rsidRPr="0059631B" w:rsidRDefault="00110D2B" w:rsidP="005963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31B">
        <w:rPr>
          <w:rFonts w:ascii="Times New Roman" w:hAnsi="Times New Roman" w:cs="Times New Roman"/>
          <w:sz w:val="28"/>
          <w:szCs w:val="28"/>
        </w:rPr>
        <w:tab/>
        <w:t>В настоящее время содержание военно-учетных работников органов местного самоуправления осуществляется с местного бюджета.</w:t>
      </w:r>
    </w:p>
    <w:p w:rsidR="00E87365" w:rsidRDefault="00E87365" w:rsidP="005963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31B">
        <w:rPr>
          <w:rFonts w:ascii="Times New Roman" w:hAnsi="Times New Roman" w:cs="Times New Roman"/>
          <w:sz w:val="28"/>
          <w:szCs w:val="28"/>
        </w:rPr>
        <w:t xml:space="preserve">Принятие проекта Закона не повлечёт за собой негативных социальных, экономических, правовых, правозащитных, гендерных, экологических и коррупционных последствий, а также не требует проведения анализа регулятивного воздействия, так как не </w:t>
      </w:r>
      <w:proofErr w:type="gramStart"/>
      <w:r w:rsidRPr="0059631B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Pr="0059631B">
        <w:rPr>
          <w:rFonts w:ascii="Times New Roman" w:hAnsi="Times New Roman" w:cs="Times New Roman"/>
          <w:sz w:val="28"/>
          <w:szCs w:val="28"/>
        </w:rPr>
        <w:t xml:space="preserve"> на регулирование предпринимательской деятельности.</w:t>
      </w:r>
    </w:p>
    <w:p w:rsidR="008B506E" w:rsidRDefault="008B506E" w:rsidP="005963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законопроект </w:t>
      </w:r>
      <w:r w:rsidRPr="00C2123F">
        <w:rPr>
          <w:rFonts w:ascii="Times New Roman" w:hAnsi="Times New Roman" w:cs="Times New Roman"/>
          <w:color w:val="FF0000"/>
          <w:sz w:val="28"/>
          <w:szCs w:val="28"/>
        </w:rPr>
        <w:t>размещен на официальном сайте Правительства Кыргызской Республики для прохождения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2526" w:rsidRPr="00D67775" w:rsidRDefault="008B506E" w:rsidP="005963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общественного обсуждения предложений и замечаний не поступало. </w:t>
      </w:r>
      <w:bookmarkStart w:id="0" w:name="_GoBack"/>
      <w:bookmarkEnd w:id="0"/>
    </w:p>
    <w:p w:rsidR="009D2850" w:rsidRPr="0059631B" w:rsidRDefault="009D2850" w:rsidP="005963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1"/>
        <w:gridCol w:w="1659"/>
        <w:gridCol w:w="3423"/>
      </w:tblGrid>
      <w:tr w:rsidR="0059631B" w:rsidRPr="008075C8" w:rsidTr="00B12B6C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9631B" w:rsidRPr="0059631B" w:rsidRDefault="0059631B" w:rsidP="00B12B6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31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Государственного комитета по делам обороны </w:t>
            </w:r>
          </w:p>
          <w:p w:rsidR="0059631B" w:rsidRPr="0059631B" w:rsidRDefault="0059631B" w:rsidP="00B12B6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31B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59631B">
              <w:rPr>
                <w:rFonts w:ascii="Times New Roman" w:hAnsi="Times New Roman" w:cs="Times New Roman"/>
                <w:sz w:val="28"/>
                <w:szCs w:val="28"/>
              </w:rPr>
              <w:br/>
              <w:t>полковник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31B" w:rsidRPr="0059631B" w:rsidRDefault="0059631B" w:rsidP="00B12B6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31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4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59631B" w:rsidRPr="0059631B" w:rsidRDefault="0059631B" w:rsidP="00B12B6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31B">
              <w:rPr>
                <w:rFonts w:ascii="Times New Roman" w:hAnsi="Times New Roman" w:cs="Times New Roman"/>
                <w:sz w:val="28"/>
                <w:szCs w:val="28"/>
              </w:rPr>
              <w:t xml:space="preserve">Э.Дж. </w:t>
            </w:r>
            <w:proofErr w:type="spellStart"/>
            <w:r w:rsidRPr="0059631B">
              <w:rPr>
                <w:rFonts w:ascii="Times New Roman" w:hAnsi="Times New Roman" w:cs="Times New Roman"/>
                <w:sz w:val="28"/>
                <w:szCs w:val="28"/>
              </w:rPr>
              <w:t>Тердикбаев</w:t>
            </w:r>
            <w:proofErr w:type="spellEnd"/>
          </w:p>
        </w:tc>
      </w:tr>
    </w:tbl>
    <w:p w:rsidR="00B72526" w:rsidRDefault="00B72526" w:rsidP="0059631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B72526" w:rsidRDefault="00B72526" w:rsidP="004238C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763A" w:rsidRDefault="0093763A" w:rsidP="00F84139">
      <w:pPr>
        <w:ind w:left="4678"/>
        <w:jc w:val="both"/>
        <w:rPr>
          <w:i/>
          <w:sz w:val="22"/>
        </w:rPr>
      </w:pPr>
    </w:p>
    <w:p w:rsidR="0093763A" w:rsidRDefault="0093763A" w:rsidP="00F84139">
      <w:pPr>
        <w:ind w:left="4678"/>
        <w:jc w:val="both"/>
        <w:rPr>
          <w:i/>
          <w:sz w:val="22"/>
        </w:rPr>
      </w:pPr>
    </w:p>
    <w:p w:rsidR="0093763A" w:rsidRPr="00D05702" w:rsidRDefault="00D05702" w:rsidP="00F84139">
      <w:pPr>
        <w:ind w:left="4678"/>
        <w:jc w:val="both"/>
        <w:rPr>
          <w:i/>
          <w:sz w:val="22"/>
          <w:lang w:val="ky-KG"/>
        </w:rPr>
      </w:pPr>
      <w:r>
        <w:rPr>
          <w:i/>
          <w:sz w:val="22"/>
          <w:lang w:val="ky-KG"/>
        </w:rPr>
        <w:t>\</w:t>
      </w:r>
    </w:p>
    <w:p w:rsidR="0093763A" w:rsidRDefault="0093763A" w:rsidP="00F84139">
      <w:pPr>
        <w:ind w:left="4678"/>
        <w:jc w:val="both"/>
        <w:rPr>
          <w:i/>
          <w:sz w:val="22"/>
        </w:rPr>
      </w:pPr>
    </w:p>
    <w:sectPr w:rsidR="0093763A" w:rsidSect="00D05702">
      <w:pgSz w:w="11906" w:h="16838"/>
      <w:pgMar w:top="851" w:right="849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365"/>
    <w:rsid w:val="00081CFC"/>
    <w:rsid w:val="00110D2B"/>
    <w:rsid w:val="00122C49"/>
    <w:rsid w:val="002607F5"/>
    <w:rsid w:val="004238C4"/>
    <w:rsid w:val="004D1427"/>
    <w:rsid w:val="005226B9"/>
    <w:rsid w:val="00590CB6"/>
    <w:rsid w:val="0059631B"/>
    <w:rsid w:val="006228BB"/>
    <w:rsid w:val="006D294D"/>
    <w:rsid w:val="0071778A"/>
    <w:rsid w:val="00751EDB"/>
    <w:rsid w:val="007772A2"/>
    <w:rsid w:val="00785828"/>
    <w:rsid w:val="008410E8"/>
    <w:rsid w:val="008B506E"/>
    <w:rsid w:val="00917B00"/>
    <w:rsid w:val="0093763A"/>
    <w:rsid w:val="009621E7"/>
    <w:rsid w:val="0097407A"/>
    <w:rsid w:val="00984A04"/>
    <w:rsid w:val="009D2850"/>
    <w:rsid w:val="009F3752"/>
    <w:rsid w:val="00B61639"/>
    <w:rsid w:val="00B72526"/>
    <w:rsid w:val="00B9209D"/>
    <w:rsid w:val="00C2123F"/>
    <w:rsid w:val="00C22107"/>
    <w:rsid w:val="00CF6ED4"/>
    <w:rsid w:val="00D05702"/>
    <w:rsid w:val="00D362FF"/>
    <w:rsid w:val="00D67775"/>
    <w:rsid w:val="00DC2092"/>
    <w:rsid w:val="00E16FCD"/>
    <w:rsid w:val="00E87365"/>
    <w:rsid w:val="00E914A7"/>
    <w:rsid w:val="00E926F4"/>
    <w:rsid w:val="00EB4A81"/>
    <w:rsid w:val="00F84139"/>
    <w:rsid w:val="00FA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6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736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E8736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8736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410E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Майкл</cp:lastModifiedBy>
  <cp:revision>24</cp:revision>
  <cp:lastPrinted>2019-10-30T07:57:00Z</cp:lastPrinted>
  <dcterms:created xsi:type="dcterms:W3CDTF">2019-01-16T10:09:00Z</dcterms:created>
  <dcterms:modified xsi:type="dcterms:W3CDTF">2019-10-30T07:58:00Z</dcterms:modified>
</cp:coreProperties>
</file>